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0" w:rsidRPr="00A36325" w:rsidRDefault="00801DE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36325">
        <w:rPr>
          <w:rFonts w:ascii="Times New Roman" w:hAnsi="Times New Roman"/>
          <w:b/>
          <w:sz w:val="24"/>
          <w:szCs w:val="24"/>
        </w:rPr>
        <w:t>СПРАВКА</w:t>
      </w:r>
    </w:p>
    <w:p w:rsidR="00820DD0" w:rsidRPr="00A36325" w:rsidRDefault="00801DE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36325">
        <w:rPr>
          <w:rFonts w:ascii="Times New Roman" w:hAnsi="Times New Roman"/>
          <w:b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820DD0" w:rsidRPr="00A36325" w:rsidRDefault="00111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325">
        <w:rPr>
          <w:rFonts w:ascii="Times New Roman" w:hAnsi="Times New Roman"/>
          <w:b/>
          <w:sz w:val="24"/>
          <w:szCs w:val="24"/>
        </w:rPr>
        <w:t>М</w:t>
      </w:r>
      <w:r w:rsidR="00801DEB" w:rsidRPr="00A36325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820DD0" w:rsidRPr="00A36325" w:rsidRDefault="00801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325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A36325">
        <w:rPr>
          <w:rFonts w:ascii="Times New Roman" w:hAnsi="Times New Roman"/>
          <w:b/>
          <w:sz w:val="24"/>
          <w:szCs w:val="24"/>
        </w:rPr>
        <w:t>Разуменская</w:t>
      </w:r>
      <w:proofErr w:type="spellEnd"/>
      <w:r w:rsidRPr="00A36325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№4 "Вектор Успеха</w:t>
      </w:r>
      <w:proofErr w:type="gramStart"/>
      <w:r w:rsidRPr="00A36325">
        <w:rPr>
          <w:rFonts w:ascii="Times New Roman" w:hAnsi="Times New Roman"/>
          <w:b/>
          <w:sz w:val="24"/>
          <w:szCs w:val="24"/>
        </w:rPr>
        <w:t>"Б</w:t>
      </w:r>
      <w:proofErr w:type="gramEnd"/>
      <w:r w:rsidRPr="00A36325">
        <w:rPr>
          <w:rFonts w:ascii="Times New Roman" w:hAnsi="Times New Roman"/>
          <w:b/>
          <w:sz w:val="24"/>
          <w:szCs w:val="24"/>
        </w:rPr>
        <w:t>елгородского района Белгородской области"</w:t>
      </w:r>
    </w:p>
    <w:p w:rsidR="00820DD0" w:rsidRPr="00C76947" w:rsidRDefault="00820DD0" w:rsidP="00A36325">
      <w:pPr>
        <w:pStyle w:val="ConsPlusNonformat"/>
        <w:rPr>
          <w:rFonts w:ascii="Times New Roman" w:hAnsi="Times New Roman"/>
          <w:u w:val="single"/>
        </w:rPr>
      </w:pP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 xml:space="preserve">44 </w:t>
      </w:r>
      <w:proofErr w:type="gramStart"/>
      <w:r w:rsidRPr="00A36325">
        <w:rPr>
          <w:rFonts w:ascii="Times New Roman" w:hAnsi="Times New Roman"/>
          <w:color w:val="000000"/>
          <w:sz w:val="24"/>
          <w:szCs w:val="24"/>
        </w:rPr>
        <w:t>учебных</w:t>
      </w:r>
      <w:proofErr w:type="gramEnd"/>
      <w:r w:rsidRPr="00A36325">
        <w:rPr>
          <w:rFonts w:ascii="Times New Roman" w:hAnsi="Times New Roman"/>
          <w:color w:val="000000"/>
          <w:sz w:val="24"/>
          <w:szCs w:val="24"/>
        </w:rPr>
        <w:t xml:space="preserve"> кабинета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>Два спортивных зала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b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 xml:space="preserve">Бассейн 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 xml:space="preserve">Медицинский блок 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 xml:space="preserve">Три лаборантские 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>Тренажерный зал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  <w:highlight w:val="cyan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 xml:space="preserve">Площадка для игр и отдыха учеников (для 1-4 классов) 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  <w:highlight w:val="cyan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 xml:space="preserve">Площадка для игр и отдыха учеников (для 5-9 классов) 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b/>
          <w:color w:val="000000"/>
          <w:sz w:val="24"/>
          <w:szCs w:val="24"/>
        </w:rPr>
      </w:pPr>
      <w:r w:rsidRPr="00A36325">
        <w:rPr>
          <w:rFonts w:ascii="Times New Roman" w:hAnsi="Times New Roman"/>
          <w:b/>
          <w:color w:val="000000"/>
          <w:sz w:val="24"/>
          <w:szCs w:val="24"/>
        </w:rPr>
        <w:t>Спортивное ядро: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 xml:space="preserve">Футбольное поле 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>Площадка для силовых нагрузок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>Комбинированная площадка для волейбола и тенниса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>Беговые дорожки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 xml:space="preserve">Гимнастическая площадка 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>Площадка для сдачи норм ГТО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 xml:space="preserve">Стоянка для инвалидов и школьного автобуса </w:t>
      </w:r>
    </w:p>
    <w:p w:rsidR="000A62E1" w:rsidRPr="00A36325" w:rsidRDefault="000A62E1" w:rsidP="00A36325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A36325">
        <w:rPr>
          <w:rFonts w:ascii="Times New Roman" w:hAnsi="Times New Roman"/>
          <w:color w:val="000000"/>
          <w:sz w:val="24"/>
          <w:szCs w:val="24"/>
        </w:rPr>
        <w:t xml:space="preserve">Велостоянка </w:t>
      </w:r>
    </w:p>
    <w:p w:rsidR="00820DD0" w:rsidRPr="00013F3C" w:rsidRDefault="00820DD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3"/>
        <w:gridCol w:w="7271"/>
      </w:tblGrid>
      <w:tr w:rsidR="00A36325" w:rsidRPr="00A36325" w:rsidTr="00A36325">
        <w:trPr>
          <w:trHeight w:val="145"/>
        </w:trPr>
        <w:tc>
          <w:tcPr>
            <w:tcW w:w="3893" w:type="dxa"/>
          </w:tcPr>
          <w:p w:rsidR="00A36325" w:rsidRPr="00A36325" w:rsidRDefault="00A36325" w:rsidP="001F10D0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Уровень, вид образовательной программы</w:t>
            </w:r>
          </w:p>
        </w:tc>
        <w:tc>
          <w:tcPr>
            <w:tcW w:w="7271" w:type="dxa"/>
          </w:tcPr>
          <w:p w:rsidR="00A36325" w:rsidRPr="00A36325" w:rsidRDefault="00A36325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основного оборудования</w:t>
            </w:r>
          </w:p>
          <w:p w:rsidR="00A36325" w:rsidRPr="00A36325" w:rsidRDefault="00A36325" w:rsidP="001F10D0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36325" w:rsidRPr="00A36325" w:rsidTr="00A36325">
        <w:trPr>
          <w:trHeight w:val="62"/>
        </w:trPr>
        <w:tc>
          <w:tcPr>
            <w:tcW w:w="3893" w:type="dxa"/>
          </w:tcPr>
          <w:p w:rsidR="00A36325" w:rsidRPr="00A36325" w:rsidRDefault="00A36325" w:rsidP="001F10D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Начальное общее образование. Основная образовательная программа начального общего образования.</w:t>
            </w:r>
          </w:p>
        </w:tc>
        <w:tc>
          <w:tcPr>
            <w:tcW w:w="7271" w:type="dxa"/>
          </w:tcPr>
          <w:p w:rsidR="00A36325" w:rsidRPr="00A36325" w:rsidRDefault="00A36325" w:rsidP="001F10D0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325" w:rsidRPr="00A36325" w:rsidTr="00A36325">
        <w:trPr>
          <w:trHeight w:val="70"/>
        </w:trPr>
        <w:tc>
          <w:tcPr>
            <w:tcW w:w="3893" w:type="dxa"/>
          </w:tcPr>
          <w:p w:rsidR="00A36325" w:rsidRPr="00A36325" w:rsidRDefault="00A36325" w:rsidP="002103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  <w:p w:rsidR="00A36325" w:rsidRPr="00A36325" w:rsidRDefault="00A36325" w:rsidP="002103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  <w:p w:rsidR="00A36325" w:rsidRPr="00A36325" w:rsidRDefault="00A36325" w:rsidP="002103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36325" w:rsidRPr="00A36325" w:rsidRDefault="00A36325" w:rsidP="002103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A36325" w:rsidRPr="00A36325" w:rsidRDefault="00A36325" w:rsidP="002103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36325" w:rsidRPr="00A36325" w:rsidRDefault="00A36325" w:rsidP="002103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A36325" w:rsidRPr="00A36325" w:rsidRDefault="00A36325" w:rsidP="002103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A36325" w:rsidRPr="00A36325" w:rsidRDefault="00A36325" w:rsidP="002103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A36325" w:rsidRPr="00A36325" w:rsidRDefault="00A36325" w:rsidP="002103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A36325" w:rsidRPr="00A36325" w:rsidRDefault="00A3632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Кабинеты начальных классов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Шкаф-купе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комбинированный для класса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малый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большой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ученический одноместный регулируемый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ученический регулируемый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  (монитор, системный блок, клавиатура, мышь)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Многофункциональное устройство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Специализированные ячейки-ящики для хранения мобильных телефонов с замком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Демонстрационные пособия по математике для начальной школы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Комплект раздаточных пособий для «основы религиозных культур и светской этики»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Раздаточные предметные карточки по иностранному языку для начальной школы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«Портреты русских писателей и поэтов»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Репродукции для «основ религиозных культур и светской этики»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геометрических тел демонстрационных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чертежного оборудования и приспособлений для математики и информатики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Электронное наглядное пособие. Сюжетные (предметные) картинки по родному языку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Сюжетные картинки по русскому языку и литературному чтению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настольных развивающих игр по математике для начальной школы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Настольные лингвистические игры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Демонстрационные пособия по иностранному языку для начальной школы - 1шт.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Муляжи предметов (фрукты, овощи, животные, вазы)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раздаточный учебно-лабораторного и практического оборудования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по предметной области Технология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Коллекция и гербарии для естествознания и обществознания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Касса цифр, знаков и фигур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Карты учебные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 «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и наборы для экспериментов по предмету Окружающий мир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Игровой набор «Многонациональная Россия»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Игровой набор «Поймай рыбку»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динамических раздаточных пособий «Обучение грамоте»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Наглядный английский (набор)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Репродукции картин и художественных фотографий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Наборы пальчиковых кукол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развивающее пособие «Развитие речи»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учебное пособие «Окружающий мир, тесты»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учебное пособие «Математика, тесты»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учебное пособие «Математика, русский язык, литературное чтение, окружающий мир. Программный комплекс»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учебное пособие «Окружающий мир, Человек и природа, человек и общество»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учебное пособие «Литературное чтение. Устное народное творчество» </w:t>
            </w:r>
          </w:p>
          <w:p w:rsidR="00A36325" w:rsidRPr="00A36325" w:rsidRDefault="00A36325" w:rsidP="0024246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учебное пособие «Литературное чтение. Тесты» </w:t>
            </w:r>
          </w:p>
          <w:p w:rsidR="00A36325" w:rsidRPr="00A36325" w:rsidRDefault="00A36325" w:rsidP="00B424BF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учебное пособие «Русский язык. Тесты» </w:t>
            </w:r>
          </w:p>
          <w:p w:rsidR="00A36325" w:rsidRPr="00A36325" w:rsidRDefault="00A36325" w:rsidP="00B424BF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учебное пособие «Русский язык, звуки и буквы» </w:t>
            </w:r>
          </w:p>
          <w:p w:rsidR="00A36325" w:rsidRPr="00A36325" w:rsidRDefault="00A36325" w:rsidP="00B424BF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Касса букв классная с магнитным креплением </w:t>
            </w:r>
          </w:p>
          <w:p w:rsidR="00A36325" w:rsidRPr="00A36325" w:rsidRDefault="00A36325" w:rsidP="00B424BF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Глобус</w:t>
            </w:r>
          </w:p>
          <w:p w:rsidR="00A36325" w:rsidRPr="00A36325" w:rsidRDefault="00A36325" w:rsidP="00B424BF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учебное пособие «Технология. Работа с бумагой» </w:t>
            </w:r>
          </w:p>
          <w:p w:rsidR="00A36325" w:rsidRPr="00A36325" w:rsidRDefault="00A36325" w:rsidP="00AC37AC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учебное пособие «ОБЖ. Технология. Программный комплекс» </w:t>
            </w:r>
          </w:p>
          <w:p w:rsidR="00A36325" w:rsidRPr="00A36325" w:rsidRDefault="00A36325" w:rsidP="00AC37AC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учебное пособие «ОБЖ. Здоровье человека» </w:t>
            </w:r>
          </w:p>
          <w:p w:rsidR="00A36325" w:rsidRPr="00A36325" w:rsidRDefault="00A36325" w:rsidP="00AC37AC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Счетный квадрат. Счет до 100  </w:t>
            </w:r>
          </w:p>
          <w:p w:rsidR="00A36325" w:rsidRPr="00A36325" w:rsidRDefault="00A36325" w:rsidP="00013F3C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Часовой циферблат (раздаточный)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 w:rsidP="00DE4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Основное и среднее общее образование. Основные образовательные программы основного общего образования</w:t>
            </w: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A3632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A3632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Кабинеты русского языка и литературы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Шкаф-купе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комбинированный для класса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малый 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большой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 двухместный регулируемый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ученический регулируемый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Многофункциональное устройство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Специализированные ячейки-ящики для хранения мобильных телефонов с замком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Словари школьные раздаточные для 5-11 классов (русский язык и литература)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Словари, справочники, энциклопедии языковые и литературоведческие для учителей и учеников 9-11 классов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репродукций картин для уроков развития речи и литературы </w:t>
            </w:r>
          </w:p>
          <w:p w:rsidR="00A36325" w:rsidRPr="00A36325" w:rsidRDefault="00A36325" w:rsidP="00CE5C39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Портреты писателей литературоведов и лингвистов </w:t>
            </w:r>
          </w:p>
          <w:p w:rsidR="00A36325" w:rsidRPr="00A36325" w:rsidRDefault="00A36325" w:rsidP="00CE5C39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демонстрационных материалов с электронным приложением </w:t>
            </w:r>
          </w:p>
          <w:p w:rsidR="00A36325" w:rsidRPr="00A36325" w:rsidRDefault="00A36325" w:rsidP="00CE5C39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Интерактивные учебные пособия. Наглядный русский язык, литература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A3632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Кабинеты математики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 w:rsidP="00A3632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учителя с тумбой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Шкаф-купе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комбинированный для класса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малый 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большой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 двухместный регулируемый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 регулируемый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Многофункциональное устройство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Планшетный 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камера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Сетевой фильтр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целого на круге простые дроби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моделей для лабораторных работ по стереометрии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чертёжных элементов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Специализированные ячейки-ящики для хранения мобильных телефонов с замком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деревянных геометрических тел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Модель аппликация «Множества»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Модель аппликация «Числовая прямая»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Интерактивные учебные пособия. Наглядная математика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Компакт диски «Видеофильмы для кабинета математики»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A36325" w:rsidP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Кабинет истории и обществознания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Шкаф-купе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комбинированный для класса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малый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большой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ученический двухместный регулируемый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ученический регулируемый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Специализированные ячейки-ящики для хранения мобильных телефонов с замком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Демонстрационные карты по курсу истории и обществознания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Кодекс Российской Федерации по праву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Конституция Российской Федерации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Справочники «кабинет истории и обществоведения»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Портреты исторических деятелей «кабинет истории и обществоведения» </w:t>
            </w:r>
          </w:p>
          <w:p w:rsidR="00A36325" w:rsidRPr="00A36325" w:rsidRDefault="00A36325" w:rsidP="00FE5CE1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Интерактивные учебные пособия. Наглядная история </w:t>
            </w:r>
          </w:p>
          <w:p w:rsidR="00A36325" w:rsidRPr="00A36325" w:rsidRDefault="00A36325" w:rsidP="00FE5CE1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Интерактивные учебные пособия. Наглядное обществознание  </w:t>
            </w:r>
          </w:p>
          <w:p w:rsidR="00A36325" w:rsidRPr="00A36325" w:rsidRDefault="00A36325" w:rsidP="00FE5CE1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учебные пособия «История русских царей, великая Отечественная война» </w:t>
            </w:r>
          </w:p>
          <w:p w:rsidR="00A36325" w:rsidRPr="00A36325" w:rsidRDefault="00A36325" w:rsidP="00FE5CE1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Компакт диски «Видеофильмы по курсу истории и обществознания»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Интерактивные карты «История России, Всеобщая история»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A3632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Лингафонный кабинет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полуоткрытый с 2-мя выдвижными полками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малый 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большой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ученический одноместный регулируемый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ученический регулируемый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Специализированные ячейки-ящики для хранения мобильных телефонов с замком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Лингафонное оборудование (</w:t>
            </w:r>
            <w:r w:rsidR="00920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учитель + 12 учащихся) </w:t>
            </w:r>
          </w:p>
          <w:p w:rsidR="00A36325" w:rsidRPr="0092001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Карты «кабинет иностранного языка»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92001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музыки</w:t>
            </w:r>
            <w:r w:rsidR="00A36325"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Шкаф-купе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комбинированный для класса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малый 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большой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ученический двухместный регулируемый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ученический регулируемый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Специализированные ячейки-ящики для хранения</w:t>
            </w:r>
            <w:r w:rsidR="00920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мобильных телефонов с замком</w:t>
            </w:r>
          </w:p>
          <w:p w:rsidR="0092001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Баян ученический двухголосный «Тула-210»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тульская гармонь БН-39-2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Балалайка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Гусли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Детские барабаны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Домра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Ксилофон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колокольчиков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шумовых инструментов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Скрипка 3/4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Скрипка 4/4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Тамбурин 1 шт.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Треугольник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Ударная установка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Флейта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 w:rsidP="00DC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92001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Кабинет географии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Шкаф-купе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комбинированный для класса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малый 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большой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ученический двухместный регулируемый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ученический регулируемый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Многофункциональное устройство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Специализированные ячейки-ящики для хранения мобильных телефонов с замком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Барометр-анероид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Набор кар</w:t>
            </w:r>
            <w:r w:rsidR="00920015">
              <w:rPr>
                <w:rFonts w:ascii="Times New Roman" w:hAnsi="Times New Roman"/>
                <w:color w:val="000000"/>
                <w:sz w:val="24"/>
                <w:szCs w:val="24"/>
              </w:rPr>
              <w:t>т настенных «кабинет географии»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Портреты для кабинета географии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для демонстрации водных свойств почвы 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 w:rsidP="00DC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A3632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Кабинет биологии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демонстрационный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островной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Шкаф-купе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комбинированный для класса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малый 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большой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ученический лабораторный биологический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ученический регулируемый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Специализированные ячейки-ящики для хранения мобильных телефонов с замком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Комплект ботанических</w:t>
            </w:r>
            <w:r w:rsidR="00920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моделей демонстрационный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Комплект зоологических</w:t>
            </w:r>
            <w:r w:rsidR="00920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моделей демонстрационный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Биологическая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микролаборатория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микроскопом и микропрепаратами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муляжей демонстрационный кабинет биология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Модель-аппликации</w:t>
            </w:r>
            <w:proofErr w:type="spellEnd"/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«построение клетки»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для обнаружения дыхательного газообмена у растений и животных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Комплект моделей-аппликаций демонстрационный "кабинет биологии"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анатомических моделей демонстрационный "кабинет биологии"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Цифровая лаборатория для учителя биологии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палеонтологических муляжей 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 w:rsidP="001E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36325" w:rsidRPr="00A36325" w:rsidRDefault="00A36325">
            <w:pPr>
              <w:spacing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A3632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Кабинет химии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Шкаф-купе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комбинированный для класса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вытяжной демонстрационный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островной, двойной, с надстройкой и ящиками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малый 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большой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ученический лабораторный химический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ученический регулируемый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Многофункциональное устройство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Планшетный 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камера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Сетевой фильтр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Специализированные ячейки-ящики для хранения мобильных телефонов с замком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портретов великих химиков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посуды и принадлежностей для работы с малым количеством веществ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галондоалканов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сложных эфиров лабораторный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гатов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Пробирка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Вюрца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Соединитель стеклянный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Цифровая лаборатория по химии для ученика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Цифровая лаборатория по химии для учителя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 для проведения химических реакций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Киппа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Пособия наглядной экспозиции «кабинет химии»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для иллюстрации зависимости скорости химических реакций от условий окружающей среды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для иллюстрации закона сохранения массы веществ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для определения состава воздуха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Прибор для опытов по химии с элект</w:t>
            </w:r>
            <w:r w:rsidR="00920015">
              <w:rPr>
                <w:rFonts w:ascii="Times New Roman" w:hAnsi="Times New Roman"/>
                <w:color w:val="000000"/>
                <w:sz w:val="24"/>
                <w:szCs w:val="24"/>
              </w:rPr>
              <w:t>рическим током (лабораторный)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галоидоалканов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демонстрационных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Прибор для получения растворимых веще</w:t>
            </w: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ств в тв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ердом виде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для получения растворимых твердых веществ ПРВ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Газоанализатор кислорода и токсичных газов с цифровой индексацией показателей </w:t>
            </w:r>
          </w:p>
          <w:p w:rsidR="00A36325" w:rsidRPr="00A36325" w:rsidRDefault="00A36325" w:rsidP="00ED119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Мини-экспресс лаборатория радиационно-химической разведки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Штатив химический демонстрационный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 w:rsidP="005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92001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физики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Шкаф-купе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комбинированный для класса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малый 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большой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ученический лабораторный физический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ученический регулируемый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Многофункциональное устройство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Планшетный 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камера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Сетевой фильтр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Специализированные ячейки-ящики для хранения мобильных телефонов с замком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Цифровая лаборатория для учителя «кабинет физики»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Электроплитка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Весы электронные с USB-переходником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Генератор (источник) высокого напряжения </w:t>
            </w:r>
          </w:p>
          <w:p w:rsidR="00A36325" w:rsidRPr="00A36325" w:rsidRDefault="0092001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Горелка универсальная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для лабораторного практикума по механике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для лабораторного практикума по молекулярной физике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для лабораторного практикума по оптике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для лабораторного практикума по электричеству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демонстрационный по волновой оптике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демонстрационный по геометрической оптике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демонстрационный по </w:t>
            </w: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постоянной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спектральных трубок с источником питания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Палочка стеклянная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Палочка Эбонитовая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Ленца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Спектроскоп двухтрубный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Столик подъемный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Стрелка магнитная на штативах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Султан электростатический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Трансформатор учебный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для изучения фотоэффекта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Центрифуга демонстрационная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Цифровая лаборатория по физике для ученика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Штатив изолирующий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наглядных пособий для постоянного пользования кабинет физики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портретов для оформления кабинета «кабинет физики»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Вебкамера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подвижном штативе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Ведерко Архимеда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Видеокамера ля работы с оптическими приборами – 1 </w:t>
            </w:r>
            <w:proofErr w:type="spellStart"/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Весы технические с разновесами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Высоковольттный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 30кВ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Генератор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Ван-де-Граафа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Генератор звуковой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Гигрометр (психрометр)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Груз наборный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 w:rsidR="00920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намометр демонстрационный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Дозиметр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Камертон на резонансных ящиках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посуды демонстрационной с принадлежностями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приборов для изучения принципов радиоприема и радиопередачи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приборов и принадлежностей для демонстрации свойств электромагнитных волн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проводов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 U-образный демонстрационный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 полосовой демонстрационный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Ньютона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Цилиндры свинцовые со стругом </w:t>
            </w:r>
          </w:p>
          <w:p w:rsidR="00A36325" w:rsidRPr="00A36325" w:rsidRDefault="0092001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 Паскаля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 с кольцом </w:t>
            </w:r>
          </w:p>
          <w:p w:rsidR="00A36325" w:rsidRPr="0092001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Штатив демонстрационный физический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A3632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Кабинет информатики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="00920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полуоткрытый с двумя выдвижными полками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малый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большой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ученический одноместный регулируемый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ученический регулируемый </w:t>
            </w:r>
          </w:p>
          <w:p w:rsidR="00A36325" w:rsidRPr="00A36325" w:rsidRDefault="0092001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вращающееся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Стол ко</w:t>
            </w:r>
            <w:r w:rsidR="00920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мпьютерный регулируемый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92001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ученика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Многофункциональное устройство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Планшетный 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камера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Сетевой фильтр </w:t>
            </w:r>
          </w:p>
          <w:p w:rsidR="00A36325" w:rsidRPr="00A36325" w:rsidRDefault="00A36325" w:rsidP="007871D7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Специализированные ячейки-ящики для хранения мобильных телефонов с замком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A36325" w:rsidRPr="00A36325" w:rsidRDefault="00A36325" w:rsidP="00787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92001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рисования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Многофункциональное устройство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Шкаф-купе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комбинированный для класса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малый 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большой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ученический для черчения и рисования в комплекте со стулом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Специализированные ячейки-ящики для хранения мобильных телефонов с замком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гипсовых моделей геометрических тел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Комплект гипсовых моделей головы 1 шт.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гипсовых моделей для натюрморта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гипсовых моделей растений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демонстрационных учебных таблиц по черчению, изобразительному искусству  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специализированных настенных стендов «кабинет </w:t>
            </w: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Мольберт двухсторонний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sz w:val="24"/>
                <w:szCs w:val="24"/>
              </w:rPr>
              <w:t>Технология.</w:t>
            </w:r>
          </w:p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Мастерская дерево, металл</w:t>
            </w: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92001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Мастерские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Многофункциональное устройство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Шкаф за</w:t>
            </w:r>
            <w:r w:rsidR="00920015">
              <w:rPr>
                <w:rFonts w:ascii="Times New Roman" w:hAnsi="Times New Roman"/>
                <w:color w:val="000000"/>
                <w:sz w:val="24"/>
                <w:szCs w:val="24"/>
              </w:rPr>
              <w:t>крытый металлический с замком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секционный для одежды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малый 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большой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Верстак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наглядных пособий для постоянного пользования «кабинет слесарного дела»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Машина заточная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Станок сверлильный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Станок токарный по металлу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ключей гаечных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ключей торцевых трубчатых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Ключ гаечный разводной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Кувалда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молотков слесарных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Киянка деревянная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Киянка резиновая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надфилей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напильникоы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 отверток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Тиски слесарные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Пласкогубцы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комбинированные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рашпилей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резцов токарный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свёрл по дереву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свёрл спиральных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Фреза дисковая трехсторонняя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Циркуль разметочный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 складной металлический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угольников поверочных слесарных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Штангенциркуль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шлифовальной бумаги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Очки защитные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Фартук защитный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Аптечка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sz w:val="24"/>
                <w:szCs w:val="24"/>
              </w:rPr>
              <w:t>Технология.</w:t>
            </w:r>
            <w:r w:rsidRPr="00A36325">
              <w:rPr>
                <w:rFonts w:ascii="Times New Roman" w:hAnsi="Times New Roman"/>
                <w:sz w:val="24"/>
                <w:szCs w:val="24"/>
              </w:rPr>
              <w:t xml:space="preserve"> Кулинария</w:t>
            </w: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A3632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</w:t>
            </w:r>
            <w:r w:rsidR="00920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бинет кулинарии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Многофункциональное устройство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полуоткрытый с 2-мя выдвижными полками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для сервировки в комплекте с 4 стульями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для посуды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кухонный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навесной с сушкой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навесной с полкой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учебных пособий и справочников по кулинарии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 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Технология. </w:t>
            </w:r>
            <w:r w:rsidRPr="00A36325">
              <w:rPr>
                <w:rFonts w:ascii="Times New Roman" w:hAnsi="Times New Roman"/>
                <w:sz w:val="24"/>
                <w:szCs w:val="24"/>
              </w:rPr>
              <w:t>Швейное дело</w:t>
            </w: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A3632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Кабинет швейного дела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классная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учителя с тумбой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– приставка для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тремя ящиками для проектора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раскройный с полкой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ученический регулируемый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Одноместный стол под швейную машинку с ящиком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для таблиц под доску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Картотека на 10 плакатов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Ширма примерочная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трехсекционная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хром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Информационно-тематический стенд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учителя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Многофункциональное устройство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Компле</w:t>
            </w:r>
            <w:proofErr w:type="gram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кт спр</w:t>
            </w:r>
            <w:proofErr w:type="gram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авочников по швейному мастерству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Отпариватель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Kitfort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KT -5 </w:t>
            </w:r>
          </w:p>
          <w:p w:rsidR="00A36325" w:rsidRPr="00A36325" w:rsidRDefault="0092001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Оверлок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SL354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Машина швейная э</w:t>
            </w:r>
            <w:r w:rsidR="00920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лектрическая настольная </w:t>
            </w:r>
          </w:p>
          <w:p w:rsidR="00A36325" w:rsidRPr="00A36325" w:rsidRDefault="0092001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игл для швейной машины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линеек металлических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Шпули пластиковые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Швейная машина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Innov-is</w:t>
            </w:r>
            <w:proofErr w:type="spellEnd"/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вышивальным блоком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Коврик для швейных машин </w:t>
            </w:r>
          </w:p>
          <w:p w:rsidR="00A36325" w:rsidRPr="00A36325" w:rsidRDefault="0092001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 для вышивания</w:t>
            </w:r>
          </w:p>
        </w:tc>
      </w:tr>
      <w:tr w:rsidR="00A36325" w:rsidRPr="00A36325" w:rsidTr="00A36325">
        <w:trPr>
          <w:trHeight w:val="278"/>
        </w:trPr>
        <w:tc>
          <w:tcPr>
            <w:tcW w:w="3893" w:type="dxa"/>
          </w:tcPr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Коррекционно-профилактическая работа</w:t>
            </w: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</w:tcPr>
          <w:p w:rsidR="00A36325" w:rsidRPr="00A36325" w:rsidRDefault="00A36325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логопеда, психолога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  <w:r w:rsidR="00920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одежды комбинированный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офисную технику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рабочий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рабочий полумягкий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для документов со стеклом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Диван для отдыха 2-х местный </w:t>
            </w:r>
          </w:p>
          <w:p w:rsidR="00A36325" w:rsidRPr="00A36325" w:rsidRDefault="00A3632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для картотеки </w:t>
            </w:r>
          </w:p>
          <w:p w:rsidR="00A36325" w:rsidRPr="00A36325" w:rsidRDefault="00A36325" w:rsidP="0092001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Зеркало </w:t>
            </w:r>
          </w:p>
        </w:tc>
      </w:tr>
      <w:tr w:rsidR="00A36325" w:rsidRPr="00A36325" w:rsidTr="00A36325">
        <w:trPr>
          <w:trHeight w:val="666"/>
        </w:trPr>
        <w:tc>
          <w:tcPr>
            <w:tcW w:w="3893" w:type="dxa"/>
          </w:tcPr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  <w:p w:rsidR="00A36325" w:rsidRPr="00A36325" w:rsidRDefault="00A3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Щиты баскетбольные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Ворота для </w:t>
            </w:r>
            <w:proofErr w:type="spellStart"/>
            <w:r w:rsidRPr="00A36325">
              <w:rPr>
                <w:rFonts w:ascii="Times New Roman" w:hAnsi="Times New Roman"/>
                <w:sz w:val="24"/>
                <w:szCs w:val="24"/>
              </w:rPr>
              <w:t>минифутбола</w:t>
            </w:r>
            <w:proofErr w:type="spellEnd"/>
            <w:proofErr w:type="gramStart"/>
            <w:r w:rsidRPr="00A363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  <w:proofErr w:type="gramStart"/>
            <w:r w:rsidRPr="00A363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36325" w:rsidRPr="00A36325" w:rsidRDefault="0092001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  <w:r w:rsidR="00A36325" w:rsidRPr="00A36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Перекладина </w:t>
            </w:r>
          </w:p>
          <w:p w:rsidR="00A36325" w:rsidRPr="00A36325" w:rsidRDefault="0092001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Турник настенный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Брусья параллельные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Брусья разновысокие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>Канат гимнастическ</w:t>
            </w:r>
            <w:r w:rsidR="00920015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Шест гимнастический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Кольца гимнастические </w:t>
            </w:r>
          </w:p>
          <w:p w:rsidR="00A36325" w:rsidRPr="00A36325" w:rsidRDefault="0092001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 гимнастические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Мостик гимнастический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Козел гимнастический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Конь гимнастический </w:t>
            </w:r>
          </w:p>
          <w:p w:rsidR="00A36325" w:rsidRPr="00A36325" w:rsidRDefault="0092001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Палки гимнастические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Планка для перепрыгивания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Барьер беговой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Мяч футбольный </w:t>
            </w:r>
          </w:p>
          <w:p w:rsidR="00A36325" w:rsidRPr="00A36325" w:rsidRDefault="00A36325" w:rsidP="009B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Мяч волейбольный 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Мяч баскетбольный 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Мяч для метания 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Тренажер силовой 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Тренажер велодорожка 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Тренажер беговая дорожка 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Стол теннисный 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Конус пластиковый 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Набор игровой 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Тренажер (экспандер) </w:t>
            </w:r>
          </w:p>
          <w:p w:rsidR="00A36325" w:rsidRPr="00A36325" w:rsidRDefault="0092001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спасательный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Доска для плавания 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Накладка на руки для плавания  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Скамья деревянная 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Помост для жима лежа </w:t>
            </w:r>
          </w:p>
          <w:p w:rsidR="00A36325" w:rsidRPr="00A36325" w:rsidRDefault="0092001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Гантели </w:t>
            </w:r>
          </w:p>
          <w:p w:rsidR="00A36325" w:rsidRPr="00A36325" w:rsidRDefault="00A3632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sz w:val="24"/>
                <w:szCs w:val="24"/>
              </w:rPr>
              <w:t xml:space="preserve">Штанга </w:t>
            </w:r>
          </w:p>
          <w:p w:rsidR="00A36325" w:rsidRPr="00A36325" w:rsidRDefault="0092001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Лыжи беговые </w:t>
            </w:r>
          </w:p>
          <w:p w:rsidR="00A36325" w:rsidRPr="00A36325" w:rsidRDefault="00920015" w:rsidP="009B6A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ботинки</w:t>
            </w:r>
          </w:p>
          <w:p w:rsidR="00A36325" w:rsidRPr="00A36325" w:rsidRDefault="00A36325" w:rsidP="00920015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Лыжные палки </w:t>
            </w:r>
          </w:p>
        </w:tc>
      </w:tr>
    </w:tbl>
    <w:p w:rsidR="00820DD0" w:rsidRDefault="00820DD0" w:rsidP="00920015"/>
    <w:sectPr w:rsidR="00820DD0" w:rsidSect="00A36325">
      <w:pgSz w:w="11907" w:h="16839" w:code="9"/>
      <w:pgMar w:top="1134" w:right="426" w:bottom="1134" w:left="85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DD0"/>
    <w:rsid w:val="00003DD5"/>
    <w:rsid w:val="00013F3C"/>
    <w:rsid w:val="00014D21"/>
    <w:rsid w:val="00021C04"/>
    <w:rsid w:val="00021D34"/>
    <w:rsid w:val="000A62E1"/>
    <w:rsid w:val="000D3B4D"/>
    <w:rsid w:val="00111B00"/>
    <w:rsid w:val="0017414C"/>
    <w:rsid w:val="001E556C"/>
    <w:rsid w:val="001F10D0"/>
    <w:rsid w:val="00210342"/>
    <w:rsid w:val="00230692"/>
    <w:rsid w:val="0023774F"/>
    <w:rsid w:val="0024246D"/>
    <w:rsid w:val="00260F9F"/>
    <w:rsid w:val="00297EA7"/>
    <w:rsid w:val="003D68F3"/>
    <w:rsid w:val="00421075"/>
    <w:rsid w:val="00460F22"/>
    <w:rsid w:val="00471620"/>
    <w:rsid w:val="0047716E"/>
    <w:rsid w:val="004B7C93"/>
    <w:rsid w:val="00527471"/>
    <w:rsid w:val="005F5994"/>
    <w:rsid w:val="00615FE4"/>
    <w:rsid w:val="0061785B"/>
    <w:rsid w:val="0062252F"/>
    <w:rsid w:val="00655D56"/>
    <w:rsid w:val="00715D35"/>
    <w:rsid w:val="007871D7"/>
    <w:rsid w:val="00801DEB"/>
    <w:rsid w:val="00807033"/>
    <w:rsid w:val="00820DD0"/>
    <w:rsid w:val="00864102"/>
    <w:rsid w:val="008710EC"/>
    <w:rsid w:val="00903FD9"/>
    <w:rsid w:val="00920015"/>
    <w:rsid w:val="0095784A"/>
    <w:rsid w:val="00964E42"/>
    <w:rsid w:val="0097239D"/>
    <w:rsid w:val="009B6A07"/>
    <w:rsid w:val="009C1072"/>
    <w:rsid w:val="009C582F"/>
    <w:rsid w:val="009C69A8"/>
    <w:rsid w:val="00A10497"/>
    <w:rsid w:val="00A213E2"/>
    <w:rsid w:val="00A36325"/>
    <w:rsid w:val="00A804FF"/>
    <w:rsid w:val="00AC37AC"/>
    <w:rsid w:val="00B424BF"/>
    <w:rsid w:val="00B4629D"/>
    <w:rsid w:val="00B95CFF"/>
    <w:rsid w:val="00BF11C0"/>
    <w:rsid w:val="00C76947"/>
    <w:rsid w:val="00CE5C39"/>
    <w:rsid w:val="00D52538"/>
    <w:rsid w:val="00D64E79"/>
    <w:rsid w:val="00DA4BAF"/>
    <w:rsid w:val="00DC617D"/>
    <w:rsid w:val="00DE4757"/>
    <w:rsid w:val="00E20E8D"/>
    <w:rsid w:val="00E32801"/>
    <w:rsid w:val="00ED119B"/>
    <w:rsid w:val="00F03AA3"/>
    <w:rsid w:val="00F25318"/>
    <w:rsid w:val="00F44068"/>
    <w:rsid w:val="00F76D34"/>
    <w:rsid w:val="00FA4A36"/>
    <w:rsid w:val="00FD6AA3"/>
    <w:rsid w:val="00FE02A2"/>
    <w:rsid w:val="00FE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76D34"/>
    <w:pPr>
      <w:spacing w:after="160" w:line="264" w:lineRule="auto"/>
    </w:pPr>
    <w:rPr>
      <w:color w:val="000000"/>
      <w:sz w:val="22"/>
    </w:rPr>
  </w:style>
  <w:style w:type="paragraph" w:styleId="10">
    <w:name w:val="heading 1"/>
    <w:link w:val="11"/>
    <w:qFormat/>
    <w:rsid w:val="00F76D3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qFormat/>
    <w:rsid w:val="00F76D3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qFormat/>
    <w:rsid w:val="00F76D34"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link w:val="40"/>
    <w:qFormat/>
    <w:rsid w:val="00F76D3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qFormat/>
    <w:rsid w:val="00F76D3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76D34"/>
    <w:rPr>
      <w:sz w:val="22"/>
    </w:rPr>
  </w:style>
  <w:style w:type="paragraph" w:styleId="21">
    <w:name w:val="toc 2"/>
    <w:link w:val="22"/>
    <w:rsid w:val="00F76D34"/>
    <w:pPr>
      <w:ind w:left="200"/>
    </w:pPr>
    <w:rPr>
      <w:color w:val="000000"/>
    </w:rPr>
  </w:style>
  <w:style w:type="character" w:customStyle="1" w:styleId="22">
    <w:name w:val="Оглавление 2 Знак"/>
    <w:link w:val="21"/>
    <w:rsid w:val="00F76D34"/>
    <w:rPr>
      <w:color w:val="000000"/>
      <w:lang w:val="ru-RU" w:eastAsia="ru-RU" w:bidi="ar-SA"/>
    </w:rPr>
  </w:style>
  <w:style w:type="paragraph" w:styleId="41">
    <w:name w:val="toc 4"/>
    <w:link w:val="42"/>
    <w:rsid w:val="00F76D34"/>
    <w:pPr>
      <w:ind w:left="600"/>
    </w:pPr>
    <w:rPr>
      <w:color w:val="000000"/>
    </w:rPr>
  </w:style>
  <w:style w:type="character" w:customStyle="1" w:styleId="42">
    <w:name w:val="Оглавление 4 Знак"/>
    <w:link w:val="41"/>
    <w:rsid w:val="00F76D34"/>
    <w:rPr>
      <w:color w:val="000000"/>
      <w:lang w:val="ru-RU" w:eastAsia="ru-RU" w:bidi="ar-SA"/>
    </w:rPr>
  </w:style>
  <w:style w:type="paragraph" w:styleId="6">
    <w:name w:val="toc 6"/>
    <w:link w:val="60"/>
    <w:rsid w:val="00F76D34"/>
    <w:pPr>
      <w:ind w:left="1000"/>
    </w:pPr>
    <w:rPr>
      <w:color w:val="000000"/>
    </w:rPr>
  </w:style>
  <w:style w:type="character" w:customStyle="1" w:styleId="60">
    <w:name w:val="Оглавление 6 Знак"/>
    <w:link w:val="6"/>
    <w:rsid w:val="00F76D34"/>
    <w:rPr>
      <w:color w:val="000000"/>
      <w:lang w:val="ru-RU" w:eastAsia="ru-RU" w:bidi="ar-SA"/>
    </w:rPr>
  </w:style>
  <w:style w:type="paragraph" w:styleId="7">
    <w:name w:val="toc 7"/>
    <w:link w:val="70"/>
    <w:rsid w:val="00F76D34"/>
    <w:pPr>
      <w:ind w:left="1200"/>
    </w:pPr>
    <w:rPr>
      <w:color w:val="000000"/>
    </w:rPr>
  </w:style>
  <w:style w:type="character" w:customStyle="1" w:styleId="70">
    <w:name w:val="Оглавление 7 Знак"/>
    <w:link w:val="7"/>
    <w:rsid w:val="00F76D34"/>
    <w:rPr>
      <w:color w:val="000000"/>
      <w:lang w:val="ru-RU" w:eastAsia="ru-RU" w:bidi="ar-SA"/>
    </w:rPr>
  </w:style>
  <w:style w:type="character" w:customStyle="1" w:styleId="30">
    <w:name w:val="Заголовок 3 Знак"/>
    <w:link w:val="3"/>
    <w:rsid w:val="00F76D34"/>
    <w:rPr>
      <w:rFonts w:ascii="XO Thames" w:hAnsi="XO Thames"/>
      <w:b/>
      <w:i/>
      <w:color w:val="000000"/>
      <w:lang w:val="ru-RU" w:eastAsia="ru-RU" w:bidi="ar-SA"/>
    </w:rPr>
  </w:style>
  <w:style w:type="paragraph" w:customStyle="1" w:styleId="12">
    <w:name w:val="Основной шрифт абзаца1"/>
    <w:rsid w:val="00F76D34"/>
    <w:rPr>
      <w:color w:val="000000"/>
    </w:rPr>
  </w:style>
  <w:style w:type="paragraph" w:customStyle="1" w:styleId="23">
    <w:name w:val="Основной шрифт абзаца2"/>
    <w:link w:val="24"/>
    <w:rsid w:val="00F76D34"/>
    <w:rPr>
      <w:color w:val="000000"/>
    </w:rPr>
  </w:style>
  <w:style w:type="character" w:customStyle="1" w:styleId="24">
    <w:name w:val="Основной шрифт абзаца2"/>
    <w:link w:val="23"/>
    <w:rsid w:val="00F76D34"/>
    <w:rPr>
      <w:color w:val="000000"/>
      <w:lang w:val="ru-RU" w:eastAsia="ru-RU" w:bidi="ar-SA"/>
    </w:rPr>
  </w:style>
  <w:style w:type="paragraph" w:styleId="31">
    <w:name w:val="toc 3"/>
    <w:link w:val="32"/>
    <w:rsid w:val="00F76D34"/>
    <w:pPr>
      <w:ind w:left="400"/>
    </w:pPr>
    <w:rPr>
      <w:color w:val="000000"/>
    </w:rPr>
  </w:style>
  <w:style w:type="character" w:customStyle="1" w:styleId="32">
    <w:name w:val="Оглавление 3 Знак"/>
    <w:link w:val="31"/>
    <w:rsid w:val="00F76D34"/>
    <w:rPr>
      <w:color w:val="000000"/>
      <w:lang w:val="ru-RU" w:eastAsia="ru-RU" w:bidi="ar-SA"/>
    </w:rPr>
  </w:style>
  <w:style w:type="paragraph" w:customStyle="1" w:styleId="ConsPlusNonformat">
    <w:name w:val="ConsPlusNonformat"/>
    <w:link w:val="ConsPlusNonformat0"/>
    <w:rsid w:val="00F76D34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F76D34"/>
    <w:rPr>
      <w:rFonts w:ascii="Courier New" w:hAnsi="Courier New"/>
      <w:color w:val="000000"/>
      <w:lang w:val="ru-RU" w:eastAsia="ru-RU" w:bidi="ar-SA"/>
    </w:rPr>
  </w:style>
  <w:style w:type="character" w:customStyle="1" w:styleId="50">
    <w:name w:val="Заголовок 5 Знак"/>
    <w:link w:val="5"/>
    <w:rsid w:val="00F76D34"/>
    <w:rPr>
      <w:rFonts w:ascii="XO Thames" w:hAnsi="XO Thames"/>
      <w:b/>
      <w:sz w:val="22"/>
      <w:lang w:bidi="ar-SA"/>
    </w:rPr>
  </w:style>
  <w:style w:type="paragraph" w:customStyle="1" w:styleId="13">
    <w:name w:val="Обычный1"/>
    <w:link w:val="14"/>
    <w:rsid w:val="00F76D34"/>
    <w:rPr>
      <w:sz w:val="22"/>
    </w:rPr>
  </w:style>
  <w:style w:type="character" w:customStyle="1" w:styleId="14">
    <w:name w:val="Обычный1"/>
    <w:link w:val="13"/>
    <w:rsid w:val="00F76D34"/>
    <w:rPr>
      <w:sz w:val="22"/>
      <w:lang w:bidi="ar-SA"/>
    </w:rPr>
  </w:style>
  <w:style w:type="character" w:customStyle="1" w:styleId="11">
    <w:name w:val="Заголовок 1 Знак"/>
    <w:link w:val="10"/>
    <w:rsid w:val="00F76D34"/>
    <w:rPr>
      <w:rFonts w:ascii="XO Thames" w:hAnsi="XO Thames"/>
      <w:b/>
      <w:sz w:val="32"/>
      <w:lang w:bidi="ar-SA"/>
    </w:rPr>
  </w:style>
  <w:style w:type="paragraph" w:customStyle="1" w:styleId="p14">
    <w:name w:val="p14"/>
    <w:basedOn w:val="a"/>
    <w:link w:val="p140"/>
    <w:rsid w:val="00F76D3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40">
    <w:name w:val="p14"/>
    <w:basedOn w:val="1"/>
    <w:link w:val="p14"/>
    <w:rsid w:val="00F76D34"/>
    <w:rPr>
      <w:rFonts w:ascii="Times New Roman" w:hAnsi="Times New Roman"/>
      <w:sz w:val="24"/>
    </w:rPr>
  </w:style>
  <w:style w:type="paragraph" w:customStyle="1" w:styleId="15">
    <w:name w:val="Гиперссылка1"/>
    <w:link w:val="a3"/>
    <w:rsid w:val="00F76D34"/>
    <w:rPr>
      <w:color w:val="0000FF"/>
      <w:u w:val="single"/>
    </w:rPr>
  </w:style>
  <w:style w:type="character" w:styleId="a3">
    <w:name w:val="Hyperlink"/>
    <w:link w:val="15"/>
    <w:rsid w:val="00F76D34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F76D34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F76D34"/>
    <w:rPr>
      <w:rFonts w:ascii="XO Thames" w:hAnsi="XO Thames"/>
      <w:color w:val="757575"/>
      <w:lang w:val="ru-RU" w:eastAsia="ru-RU" w:bidi="ar-SA"/>
    </w:rPr>
  </w:style>
  <w:style w:type="paragraph" w:styleId="16">
    <w:name w:val="toc 1"/>
    <w:link w:val="17"/>
    <w:rsid w:val="00F76D34"/>
    <w:rPr>
      <w:rFonts w:ascii="XO Thames" w:hAnsi="XO Thames"/>
      <w:b/>
      <w:color w:val="000000"/>
    </w:rPr>
  </w:style>
  <w:style w:type="character" w:customStyle="1" w:styleId="17">
    <w:name w:val="Оглавление 1 Знак"/>
    <w:link w:val="16"/>
    <w:rsid w:val="00F76D34"/>
    <w:rPr>
      <w:rFonts w:ascii="XO Thames" w:hAnsi="XO Thames"/>
      <w:b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F76D34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F76D34"/>
    <w:rPr>
      <w:rFonts w:ascii="XO Thames" w:hAnsi="XO Thames"/>
      <w:color w:val="000000"/>
      <w:lang w:val="ru-RU" w:eastAsia="ru-RU" w:bidi="ar-SA"/>
    </w:rPr>
  </w:style>
  <w:style w:type="paragraph" w:customStyle="1" w:styleId="18">
    <w:name w:val="Основной шрифт абзаца1"/>
    <w:link w:val="19"/>
    <w:rsid w:val="00F76D34"/>
    <w:rPr>
      <w:color w:val="000000"/>
    </w:rPr>
  </w:style>
  <w:style w:type="character" w:customStyle="1" w:styleId="19">
    <w:name w:val="Основной шрифт абзаца1"/>
    <w:link w:val="18"/>
    <w:rsid w:val="00F76D34"/>
    <w:rPr>
      <w:color w:val="000000"/>
      <w:lang w:val="ru-RU" w:eastAsia="ru-RU" w:bidi="ar-SA"/>
    </w:rPr>
  </w:style>
  <w:style w:type="paragraph" w:styleId="9">
    <w:name w:val="toc 9"/>
    <w:link w:val="90"/>
    <w:rsid w:val="00F76D34"/>
    <w:pPr>
      <w:ind w:left="1600"/>
    </w:pPr>
    <w:rPr>
      <w:color w:val="000000"/>
    </w:rPr>
  </w:style>
  <w:style w:type="character" w:customStyle="1" w:styleId="90">
    <w:name w:val="Оглавление 9 Знак"/>
    <w:link w:val="9"/>
    <w:rsid w:val="00F76D34"/>
    <w:rPr>
      <w:color w:val="000000"/>
      <w:lang w:val="ru-RU" w:eastAsia="ru-RU" w:bidi="ar-SA"/>
    </w:rPr>
  </w:style>
  <w:style w:type="paragraph" w:styleId="a4">
    <w:name w:val="No Spacing"/>
    <w:link w:val="a5"/>
    <w:rsid w:val="00F76D34"/>
    <w:rPr>
      <w:sz w:val="22"/>
    </w:rPr>
  </w:style>
  <w:style w:type="character" w:customStyle="1" w:styleId="a5">
    <w:name w:val="Без интервала Знак"/>
    <w:link w:val="a4"/>
    <w:rsid w:val="00F76D34"/>
    <w:rPr>
      <w:sz w:val="22"/>
      <w:lang w:bidi="ar-SA"/>
    </w:rPr>
  </w:style>
  <w:style w:type="paragraph" w:styleId="8">
    <w:name w:val="toc 8"/>
    <w:link w:val="80"/>
    <w:rsid w:val="00F76D34"/>
    <w:pPr>
      <w:ind w:left="1400"/>
    </w:pPr>
    <w:rPr>
      <w:color w:val="000000"/>
    </w:rPr>
  </w:style>
  <w:style w:type="character" w:customStyle="1" w:styleId="80">
    <w:name w:val="Оглавление 8 Знак"/>
    <w:link w:val="8"/>
    <w:rsid w:val="00F76D34"/>
    <w:rPr>
      <w:color w:val="000000"/>
      <w:lang w:val="ru-RU" w:eastAsia="ru-RU" w:bidi="ar-SA"/>
    </w:rPr>
  </w:style>
  <w:style w:type="paragraph" w:customStyle="1" w:styleId="1a">
    <w:name w:val="Гиперссылка1"/>
    <w:link w:val="1b"/>
    <w:rsid w:val="00F76D34"/>
    <w:rPr>
      <w:color w:val="0000FF"/>
      <w:u w:val="single"/>
    </w:rPr>
  </w:style>
  <w:style w:type="character" w:customStyle="1" w:styleId="1b">
    <w:name w:val="Гиперссылка1"/>
    <w:link w:val="1a"/>
    <w:rsid w:val="00F76D34"/>
    <w:rPr>
      <w:color w:val="0000FF"/>
      <w:u w:val="single"/>
      <w:lang w:bidi="ar-SA"/>
    </w:rPr>
  </w:style>
  <w:style w:type="paragraph" w:styleId="51">
    <w:name w:val="toc 5"/>
    <w:link w:val="52"/>
    <w:rsid w:val="00F76D34"/>
    <w:pPr>
      <w:ind w:left="800"/>
    </w:pPr>
    <w:rPr>
      <w:color w:val="000000"/>
    </w:rPr>
  </w:style>
  <w:style w:type="character" w:customStyle="1" w:styleId="52">
    <w:name w:val="Оглавление 5 Знак"/>
    <w:link w:val="51"/>
    <w:rsid w:val="00F76D34"/>
    <w:rPr>
      <w:color w:val="000000"/>
      <w:lang w:val="ru-RU" w:eastAsia="ru-RU" w:bidi="ar-SA"/>
    </w:rPr>
  </w:style>
  <w:style w:type="paragraph" w:customStyle="1" w:styleId="ConsPlusCell">
    <w:name w:val="ConsPlusCell"/>
    <w:link w:val="ConsPlusCell0"/>
    <w:rsid w:val="00F76D34"/>
    <w:pPr>
      <w:widowControl w:val="0"/>
    </w:pPr>
    <w:rPr>
      <w:sz w:val="22"/>
    </w:rPr>
  </w:style>
  <w:style w:type="character" w:customStyle="1" w:styleId="ConsPlusCell0">
    <w:name w:val="ConsPlusCell"/>
    <w:link w:val="ConsPlusCell"/>
    <w:rsid w:val="00F76D34"/>
    <w:rPr>
      <w:sz w:val="22"/>
      <w:lang w:bidi="ar-SA"/>
    </w:rPr>
  </w:style>
  <w:style w:type="paragraph" w:styleId="a6">
    <w:name w:val="Subtitle"/>
    <w:link w:val="a7"/>
    <w:qFormat/>
    <w:rsid w:val="00F76D34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F76D34"/>
    <w:rPr>
      <w:rFonts w:ascii="XO Thames" w:hAnsi="XO Thames"/>
      <w:i/>
      <w:color w:val="616161"/>
      <w:sz w:val="24"/>
      <w:lang w:bidi="ar-SA"/>
    </w:rPr>
  </w:style>
  <w:style w:type="paragraph" w:customStyle="1" w:styleId="toc10">
    <w:name w:val="toc 10"/>
    <w:link w:val="toc100"/>
    <w:rsid w:val="00F76D34"/>
    <w:pPr>
      <w:ind w:left="1800"/>
    </w:pPr>
    <w:rPr>
      <w:color w:val="000000"/>
    </w:rPr>
  </w:style>
  <w:style w:type="character" w:customStyle="1" w:styleId="toc100">
    <w:name w:val="toc 10"/>
    <w:link w:val="toc10"/>
    <w:rsid w:val="00F76D34"/>
    <w:rPr>
      <w:color w:val="000000"/>
      <w:lang w:val="ru-RU" w:eastAsia="ru-RU" w:bidi="ar-SA"/>
    </w:rPr>
  </w:style>
  <w:style w:type="paragraph" w:styleId="a8">
    <w:name w:val="Title"/>
    <w:link w:val="a9"/>
    <w:qFormat/>
    <w:rsid w:val="00F76D34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F76D34"/>
    <w:rPr>
      <w:rFonts w:ascii="XO Thames" w:hAnsi="XO Thames"/>
      <w:b/>
      <w:sz w:val="52"/>
      <w:lang w:bidi="ar-SA"/>
    </w:rPr>
  </w:style>
  <w:style w:type="character" w:customStyle="1" w:styleId="40">
    <w:name w:val="Заголовок 4 Знак"/>
    <w:link w:val="4"/>
    <w:rsid w:val="00F76D34"/>
    <w:rPr>
      <w:rFonts w:ascii="XO Thames" w:hAnsi="XO Thames"/>
      <w:b/>
      <w:color w:val="595959"/>
      <w:sz w:val="26"/>
      <w:lang w:bidi="ar-SA"/>
    </w:rPr>
  </w:style>
  <w:style w:type="paragraph" w:customStyle="1" w:styleId="1c">
    <w:name w:val="Гиперссылка1"/>
    <w:link w:val="1d"/>
    <w:rsid w:val="00F76D34"/>
    <w:rPr>
      <w:color w:val="0000FF"/>
      <w:u w:val="single"/>
    </w:rPr>
  </w:style>
  <w:style w:type="character" w:customStyle="1" w:styleId="1d">
    <w:name w:val="Гиперссылка1"/>
    <w:link w:val="1c"/>
    <w:rsid w:val="00F76D34"/>
    <w:rPr>
      <w:color w:val="0000FF"/>
      <w:u w:val="single"/>
      <w:lang w:bidi="ar-SA"/>
    </w:rPr>
  </w:style>
  <w:style w:type="paragraph" w:customStyle="1" w:styleId="1e">
    <w:name w:val="Обычный1"/>
    <w:link w:val="1f"/>
    <w:rsid w:val="00F76D34"/>
    <w:rPr>
      <w:sz w:val="22"/>
    </w:rPr>
  </w:style>
  <w:style w:type="character" w:customStyle="1" w:styleId="1f">
    <w:name w:val="Обычный1"/>
    <w:link w:val="1e"/>
    <w:rsid w:val="00F76D34"/>
    <w:rPr>
      <w:sz w:val="22"/>
      <w:lang w:bidi="ar-SA"/>
    </w:rPr>
  </w:style>
  <w:style w:type="character" w:customStyle="1" w:styleId="20">
    <w:name w:val="Заголовок 2 Знак"/>
    <w:link w:val="2"/>
    <w:rsid w:val="00F76D34"/>
    <w:rPr>
      <w:rFonts w:ascii="XO Thames" w:hAnsi="XO Thames"/>
      <w:b/>
      <w:color w:val="00A0FF"/>
      <w:sz w:val="26"/>
      <w:lang w:bidi="ar-SA"/>
    </w:rPr>
  </w:style>
  <w:style w:type="table" w:styleId="aa">
    <w:name w:val="Table Grid"/>
    <w:basedOn w:val="a1"/>
    <w:rsid w:val="00F76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7</cp:revision>
  <cp:lastPrinted>2019-11-27T13:59:00Z</cp:lastPrinted>
  <dcterms:created xsi:type="dcterms:W3CDTF">2020-03-16T01:58:00Z</dcterms:created>
  <dcterms:modified xsi:type="dcterms:W3CDTF">2020-03-16T02:28:00Z</dcterms:modified>
</cp:coreProperties>
</file>